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noProof/>
          <w:color w:val="444444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17" name="Obrázek 17" descr="http://www.rain-man.cz/wp-content/uploads/rainmai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in-man.cz/wp-content/uploads/rainmain-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18. 12. 2016 – RAINMAN: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Fryčovice – Tradiční zakončení roku ve FRY-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RELAXu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od 15.00 do 18.00 hod. K dispozici bude bazén, vířivka, sauna. Cena za osobu: 40,-Kč. Bližší informace a registrace zájemců u Petra Kuči; kuca.rainman@seznam.cz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25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noProof/>
          <w:color w:val="444444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16" name="Obrázek 16" descr="http://www.rain-man.cz/wp-content/uploads/rainmai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in-man.cz/wp-content/uploads/rainmain-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03. 12. 2016  – RAINMAN: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Polsko (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Wroclaw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) – autobusový zájezd s odjezdem z NJ, F-M, OV. Návštěva ZOO,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Afrikária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procházka městem s průvodcem. </w:t>
      </w:r>
      <w:hyperlink r:id="rId5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Více info</w:t>
        </w:r>
        <w:bookmarkStart w:id="0" w:name="_GoBack"/>
        <w:bookmarkEnd w:id="0"/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r</w:t>
        </w:r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mací.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26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28.-</w:t>
      </w:r>
      <w:proofErr w:type="gramStart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29.11. 2016</w:t>
      </w:r>
      <w:proofErr w:type="gramEnd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 – Ostrava: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Kurz „Zvládání agrese a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autoagrese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u osob s poruchami autistického spektra bez mentální retardace“.  Kde: v prostorech MIKASA denního stacionáře, Čujkovova 40a, 700 30 Ostrava –  Zábřeh. Organizuje MIKASA s NAUTIS (APLA)  Praha. </w:t>
      </w:r>
      <w:hyperlink r:id="rId6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Pozvánka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. </w:t>
      </w:r>
      <w:hyperlink r:id="rId7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Přihláška.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27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noProof/>
          <w:color w:val="444444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15" name="Obrázek 15" descr="rainmai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inmain-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19. 11. 2016  – RAINMAN: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 Ostrava – Setkání s Hynkem Jůnem ve 2 rodičovských skupinách.se uskuteční v prostorech Centra pro rodinu a sociální péči z. </w:t>
      </w:r>
      <w:proofErr w:type="gram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s.</w:t>
      </w:r>
      <w:proofErr w:type="gram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, středisko Syllabova 2879/19, Ostrava-Zábřeh (areál Ostravské univerzity, bývalý areál nemocnice Zábřeh). Kontaktní osoba: Mgr. Petr Kuča, kuca.rainman@seznam.cz </w:t>
      </w:r>
      <w:hyperlink r:id="rId8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Pozvánka na akci. AKCE ZRUŠENA A PŘESUNUTA NA BŘEZEN 2017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28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noProof/>
          <w:color w:val="444444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14" name="Obrázek 14" descr="rainmai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inmain-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19. 11. 2016  – RAINMAN: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Badmintonový turnaj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Rain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Manu v Dobré, sport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Relax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Club, Dobrý 961, (amatérský turnaj v badmintonu smíšených dvojic), relaxace pro rodiče, hraje </w:t>
      </w:r>
      <w:proofErr w:type="gram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se jak</w:t>
      </w:r>
      <w:proofErr w:type="gram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každý umí. Turnaj je pořádán jako akce pro uvolnění a aktivní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relax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rodičů, sourozenců osůbek s PAS a všech příznivců našeho spolku. Přihlášení možné na těchto kontaktech: p.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Kvača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– 737 211 011, vkvaca@volny.cz </w:t>
      </w:r>
      <w:hyperlink r:id="rId9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Letáček.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29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noProof/>
          <w:color w:val="444444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13" name="Obrázek 13" descr="http://www.rain-man.cz/wp-content/uploads/rainmai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ain-man.cz/wp-content/uploads/rainmain-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18. 11. 2016 – RAINMAN: POZOR ZMĚNA TERMÍNU Ostrava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– klubovna pro rodiče a děti spolku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RainMan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, která je v provozu zpravidla druhý pátek v měsíci od 16:00 do 19:00h  mimo letní prázdniny. Prostory klubovny (Centrum pro rodinu) se nachází v areálu bývalé nemocnice Zábřeh, Syllabova 19. Viz záložka </w:t>
      </w:r>
      <w:hyperlink r:id="rId10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KLUBOVNA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30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17.-</w:t>
      </w:r>
      <w:proofErr w:type="gramStart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18.11. 2016</w:t>
      </w:r>
      <w:proofErr w:type="gramEnd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 – Ostrava: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Kurz „Problematika hry u dětí s PAS“. Kde: v prostorech MIKASA denního stacionáře, Čujkovova 40a, 700 30 Ostrava –  Zábřeh. Organizuje MIKASA. </w:t>
      </w:r>
      <w:hyperlink r:id="rId11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Pozvánka.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</w:t>
      </w:r>
      <w:hyperlink r:id="rId12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Přihláška.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31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15. 11. 2016  – Nový Jičín: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Beseda na téma osamostatňování dětí se zdravotním postižením Mgr. Martinou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Chlápkovou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od 15,00 hod ve školící místnosti Městského úřadu Nový Jičín, na ul. Divadelní Organizuje Odbor sociálních věcí Městského úřadu Nový Jičín. </w:t>
      </w:r>
      <w:hyperlink r:id="rId13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Pozvánka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32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lastRenderedPageBreak/>
        <w:t xml:space="preserve">08. 11. 2016 – Ostrava: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Konference „Pracujeme společně“. Organizuje pracovní skupina Občane s mentální, tělesným a kombinovaným postižením. </w:t>
      </w:r>
      <w:hyperlink r:id="rId14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Pozvánka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33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noProof/>
          <w:color w:val="444444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12" name="Obrázek 12" descr="rainmai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inmain-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14. 10. 2016 – RAINMAN: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Ostrava – klubovna pro rodiče a děti spolku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RainMan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, která je v provozu zpravidla druhý pátek v měsíci od 16:00 do 19:00h  mimo letní prázdniny. Prostory klubovny (Centrum pro rodinu) se nachází v areálu bývalé nemocnice Zábřeh, Syllabova 19. Viz záložka </w:t>
      </w:r>
      <w:hyperlink r:id="rId15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KLUBOVNA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34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22.-</w:t>
      </w:r>
      <w:proofErr w:type="gramStart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23.9. 2016</w:t>
      </w:r>
      <w:proofErr w:type="gramEnd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 – Ostrava: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Kurz „Rozvoj sociálních dovedností u dětí a dospělých s Aspergerovým syndromem“. Kde: v prostorech MIKASA denního stacionáře, Čujkovova 40a, 700 30 Ostrava –  Zábřeh. Organizuje MIKASA s NAUTIS (APLA) Praha. </w:t>
      </w:r>
      <w:hyperlink r:id="rId16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Pozvánka.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 </w:t>
      </w:r>
      <w:hyperlink r:id="rId17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Přihláška.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(změna termínu na </w:t>
      </w:r>
      <w:proofErr w:type="gram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22.-23.9</w:t>
      </w:r>
      <w:proofErr w:type="gram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.!)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35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noProof/>
          <w:color w:val="444444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11" name="Obrázek 11" descr="rainmai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ainmain-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color w:val="444444"/>
          <w:sz w:val="20"/>
          <w:szCs w:val="20"/>
          <w:lang w:eastAsia="cs-CZ"/>
        </w:rPr>
        <w:t>09. 09. 2016 – RAINMAN:</w:t>
      </w: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 </w:t>
      </w:r>
      <w:r w:rsidRPr="00286F75">
        <w:rPr>
          <w:rFonts w:ascii="Open Sans" w:eastAsia="Times New Roman" w:hAnsi="Open Sans" w:cs="Times New Roman"/>
          <w:b/>
          <w:color w:val="444444"/>
          <w:sz w:val="20"/>
          <w:szCs w:val="20"/>
          <w:lang w:eastAsia="cs-CZ"/>
        </w:rPr>
        <w:t xml:space="preserve">Ostrava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– klubovna pro rodiče a děti spolku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RainMan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, která je v provozu zpravidla druhý pátek v měsíci od 16:00 do 19:00h  mimo letní prázdniny. Prostory klubovny (Centrum pro rodinu) se nachází v areálu bývalé nemocnice Zábřeh, Syllabova 19. Viz záložka </w:t>
      </w:r>
      <w:hyperlink r:id="rId18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KLUBOVNA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36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31.7–5.8.2016 – Zátor u Krnova: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Letní tábor pro sourozence dětí s postižením organizovaný Slezskou diakonií Krnov. Podrobnosti o této akci najdete ve dvou přílohách </w:t>
      </w:r>
      <w:hyperlink r:id="rId19" w:tgtFrame="_blank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pozvánka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a </w:t>
      </w:r>
      <w:hyperlink r:id="rId20" w:tgtFrame="_blank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podrobnosti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.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37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proofErr w:type="gramStart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25.–29.7.2016</w:t>
      </w:r>
      <w:proofErr w:type="gramEnd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 – </w:t>
      </w:r>
      <w:proofErr w:type="spellStart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Dobešov</w:t>
      </w:r>
      <w:proofErr w:type="spellEnd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 u Oder: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Letní rekondiční pobyt pro osoby s PAS s handicapem </w:t>
      </w:r>
      <w:proofErr w:type="gram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II. . Organizuje</w:t>
      </w:r>
      <w:proofErr w:type="gram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spolek ITY. </w:t>
      </w:r>
      <w:hyperlink r:id="rId21" w:history="1">
        <w:proofErr w:type="spellStart"/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Info</w:t>
        </w:r>
        <w:proofErr w:type="spellEnd"/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 xml:space="preserve"> zde.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38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proofErr w:type="gramStart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11.–15.7.2016</w:t>
      </w:r>
      <w:proofErr w:type="gramEnd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 – Kopřivnice: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Letní rekondiční pobyt pro osoby s PAS s handicapem I. Organizuje spolek ITY. </w:t>
      </w:r>
      <w:hyperlink r:id="rId22" w:history="1">
        <w:proofErr w:type="spellStart"/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Info</w:t>
        </w:r>
        <w:proofErr w:type="spellEnd"/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 xml:space="preserve"> zde.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39" style="width:0;height:0" o:hralign="center" o:hrstd="t" o:hr="t" fillcolor="#a0a0a0" stroked="f"/>
        </w:pict>
      </w:r>
    </w:p>
    <w:p w:rsidR="00286F75" w:rsidRPr="00286F75" w:rsidRDefault="00286F75" w:rsidP="00286F75">
      <w:pPr>
        <w:spacing w:before="204" w:after="204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noProof/>
          <w:color w:val="444444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10" name="Obrázek 10" descr="rainmai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ainmain-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7.-</w:t>
      </w:r>
      <w:proofErr w:type="gramStart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10.7. 2016</w:t>
      </w:r>
      <w:proofErr w:type="gramEnd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 – RAINMAN: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Osoblaha – Víkendový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psychorehabilitační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pobyt v rodinném kempu. Více </w:t>
      </w:r>
      <w:hyperlink r:id="rId23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zde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nebo na </w:t>
      </w:r>
      <w:hyperlink r:id="rId24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J.brezina@applet.cz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AKCE JE PODPOŘENA DOTACÍ MĚSTA NOVÝ JIČÍN</w: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40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15. 06. 2016 – Ostrava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: ZOO v 19:00 hod – každoroční speciální akce pro hendikepované – NOCI SNŮ. </w:t>
      </w:r>
      <w:hyperlink r:id="rId25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Více zde.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41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10. 06. 2016 – Ostrava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: Seminář „Dopad diagnózy vývojová dysfázie na rodinný systém“.  Kde: Základní škola, kpt. Vajdy 1A, Ostrava – Zábřeh. Organizuje Klub logopedů a logopedických asistentů ve </w:t>
      </w:r>
      <w:proofErr w:type="gram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školství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z.s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.</w:t>
      </w:r>
      <w:proofErr w:type="gram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</w:t>
      </w:r>
      <w:hyperlink r:id="rId26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Více zde.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42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noProof/>
          <w:color w:val="444444"/>
          <w:sz w:val="20"/>
          <w:szCs w:val="20"/>
          <w:lang w:eastAsia="cs-CZ"/>
        </w:rPr>
        <w:lastRenderedPageBreak/>
        <w:drawing>
          <wp:inline distT="0" distB="0" distL="0" distR="0">
            <wp:extent cx="209550" cy="209550"/>
            <wp:effectExtent l="0" t="0" r="0" b="0"/>
            <wp:docPr id="9" name="Obrázek 9" descr="rainmai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ainmain-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color w:val="444444"/>
          <w:sz w:val="20"/>
          <w:szCs w:val="20"/>
          <w:lang w:eastAsia="cs-CZ"/>
        </w:rPr>
        <w:t>10. 06. 2016 – RAINMAN:</w:t>
      </w: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 Ostrava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– klubovna pro rodiče a děti spolku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RainMan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, která je v provozu zpravidla druhý pátek v měsíci od 16:00 do 19:00h  mimo letní prázdniny. Prostory klubovny (Centrum pro rodinu) se nachází v areálu bývalé nemocnice Zábřeh, Syllabova 19. Viz záložka </w:t>
      </w:r>
      <w:hyperlink r:id="rId27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KLUBOVNA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43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noProof/>
          <w:color w:val="444444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8" name="Obrázek 8" descr="rainmai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ainmain-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color w:val="444444"/>
          <w:sz w:val="20"/>
          <w:szCs w:val="20"/>
          <w:lang w:eastAsia="cs-CZ"/>
        </w:rPr>
        <w:t xml:space="preserve">29. 05. 2016  – RAINMAN: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Polsko (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Bielsko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–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Biala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, Polský Těšín) – autobusový zájezd do zahrad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Kapias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a návštěva Těšínských Benátek. </w:t>
      </w:r>
      <w:hyperlink r:id="rId28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Více informací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AKCE BYLA PODPOŘENA DOTACÍ MĚSTA NOVÝ JIČÍN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44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noProof/>
          <w:color w:val="444444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7" name="Obrázek 7" descr="rainmai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ainmain-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color w:val="444444"/>
          <w:sz w:val="20"/>
          <w:szCs w:val="20"/>
          <w:lang w:eastAsia="cs-CZ"/>
        </w:rPr>
        <w:t>13. 05. 2016 – RAINMAN:</w:t>
      </w: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Ostrava – klubovna pro rodiče a děti spolku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RainMan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, která je v provozu zpravidla druhý pátek v měsíci od 16:00 do 19:00h  mimo letní prázdniny. Prostory klubovny (Centrum pro rodinu) se nachází v areálu bývalé nemocnice Zábřeh, Syllabova 19. Viz záložka </w:t>
      </w:r>
      <w:hyperlink r:id="rId29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KLUBOVNA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45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10. 05. 2016 – Olomouc: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Přednáška prof. RNDr. Anny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Strunecké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, DrSc. „Jak přežít dobu jedovou? Kde: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ArtUm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, Sokolská 7. Olomouc. V 19:30 hod. </w:t>
      </w:r>
      <w:hyperlink r:id="rId30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Více zde.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46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noProof/>
          <w:color w:val="444444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6" name="Obrázek 6" descr="rainmai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ainmain-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09. 04. 2016  – RAINMAN: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Ostrava – Setkání s Hynkem a Petrou Jůnovými ve 2 rodičovských skupinách. </w:t>
      </w:r>
      <w:proofErr w:type="gram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uskuteční</w:t>
      </w:r>
      <w:proofErr w:type="gram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v prostorech Centra pro rodinu a sociální péči z. s., středisko Syllabova 2879/19, Ostrava-Zábřeh (areál Ostravské univerzity, bývalý areál nemocnice Zábřeh). </w:t>
      </w:r>
      <w:hyperlink r:id="rId31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Pozvánka na akci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47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noProof/>
          <w:color w:val="444444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5" name="Obrázek 5" descr="rainmai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ainmain-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09. 04. 2016  – RAINMAN: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 15. badmintonový turnaj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Rain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Manu  v Ostravě, Sport club METALURG, (amatérský turnaj v badmintonu smíšených dvojic), relaxace pro rodiče, hraje </w:t>
      </w:r>
      <w:proofErr w:type="gram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se jak</w:t>
      </w:r>
      <w:proofErr w:type="gram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každý umí. Turnaj je pořádán jako akce pro uvolnění a aktivní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relax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rodičů, sourozenců osůbek s PAS a všech příznivců našeho </w:t>
      </w:r>
      <w:proofErr w:type="gram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spolku . </w:t>
      </w:r>
      <w:hyperlink r:id="rId32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Přihlášení</w:t>
        </w:r>
        <w:proofErr w:type="gramEnd"/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je možné na těchto kontaktech: p.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Kvača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– 737 211 011, </w:t>
      </w:r>
      <w:hyperlink r:id="rId33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vkvaca@volny.cz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48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noProof/>
          <w:color w:val="444444"/>
          <w:sz w:val="20"/>
          <w:szCs w:val="45"/>
          <w:lang w:eastAsia="cs-CZ"/>
        </w:rPr>
        <w:drawing>
          <wp:inline distT="0" distB="0" distL="0" distR="0">
            <wp:extent cx="209550" cy="209550"/>
            <wp:effectExtent l="0" t="0" r="0" b="0"/>
            <wp:docPr id="4" name="Obrázek 4" descr="rainmai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ainmain-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45"/>
          <w:lang w:eastAsia="cs-CZ"/>
        </w:rPr>
        <w:t>08. 04. 2016 – RAINMAN: </w:t>
      </w:r>
      <w:r w:rsidRPr="00286F75">
        <w:rPr>
          <w:rFonts w:ascii="Open Sans" w:eastAsia="Times New Roman" w:hAnsi="Open Sans" w:cs="Times New Roman"/>
          <w:color w:val="444444"/>
          <w:sz w:val="20"/>
          <w:szCs w:val="45"/>
          <w:lang w:eastAsia="cs-CZ"/>
        </w:rPr>
        <w:t>Setkání a valná hromada RAINMAN se koná v pátek 8. dubna 2016 v 17:00 hod v prostorech klubovny (Centrum pro rodinu) v areálu bývalé nemocnice Zábřeh, Syllabova 19, Ostrava.</w:t>
      </w: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45"/>
          <w:lang w:eastAsia="cs-CZ"/>
        </w:rPr>
        <w:t> </w:t>
      </w:r>
      <w:r w:rsidRPr="00286F75">
        <w:rPr>
          <w:rFonts w:ascii="Open Sans" w:eastAsia="Times New Roman" w:hAnsi="Open Sans" w:cs="Times New Roman"/>
          <w:color w:val="444444"/>
          <w:sz w:val="20"/>
          <w:szCs w:val="45"/>
          <w:lang w:eastAsia="cs-CZ"/>
        </w:rPr>
        <w:t xml:space="preserve"> </w:t>
      </w:r>
      <w:hyperlink r:id="rId34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45"/>
            <w:lang w:eastAsia="cs-CZ"/>
          </w:rPr>
          <w:t>Pozvánka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49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1.-</w:t>
      </w:r>
      <w:proofErr w:type="gramStart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3.4. 2016</w:t>
      </w:r>
      <w:proofErr w:type="gramEnd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 – Praha: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Mezinárodní konference „Autismus 2016 – psychoanalytický přístup“. Pořádá dětská sekce ČSPAP mezinárodní konferenci. </w:t>
      </w:r>
      <w:hyperlink r:id="rId35" w:tgtFrame="_blank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Více zde.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50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02. 04. 2016 – Ostrava: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Informační kampaň „Seznamte se s autismem“. Organizuje MIKASA </w:t>
      </w:r>
      <w:proofErr w:type="gram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ve</w:t>
      </w:r>
      <w:proofErr w:type="gram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OC Fórum Nová Karolina.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Jantarova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4. </w:t>
      </w:r>
      <w:hyperlink r:id="rId36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Letáček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51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01. 04. 2016 – Ostrava: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Konference „Dětství s autismem“. Organizuje MIKASA v Aule Ostravské univerzity, Syllabova 19. </w:t>
      </w:r>
      <w:hyperlink r:id="rId37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Letáček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52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noProof/>
          <w:color w:val="444444"/>
          <w:sz w:val="20"/>
          <w:szCs w:val="20"/>
          <w:lang w:eastAsia="cs-CZ"/>
        </w:rPr>
        <w:lastRenderedPageBreak/>
        <w:drawing>
          <wp:inline distT="0" distB="0" distL="0" distR="0">
            <wp:extent cx="209550" cy="209550"/>
            <wp:effectExtent l="0" t="0" r="0" b="0"/>
            <wp:docPr id="3" name="Obrázek 3" descr="rainmai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ainmain-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color w:val="444444"/>
          <w:sz w:val="20"/>
          <w:szCs w:val="20"/>
          <w:lang w:eastAsia="cs-CZ"/>
        </w:rPr>
        <w:t xml:space="preserve">11. 03. 2016 – RAINMAN: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Ostrava – klubovna pro rodiče a děti spolku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RainMan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, která je v provozu zpravidla druhý pátek v měsíci od 16:00 do 19:00h  mimo letní prázdniny. Prostory klubovny (Centrum pro rodinu) se nachází v areálu bývalé nemocnice Zábřeh, Syllabova 19. Viz záložka </w:t>
      </w:r>
      <w:hyperlink r:id="rId38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KLUBOVNA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53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05. 03. 2016 – Ostrava: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Porubal – benefiční ples pro rodiče i děti Soukromé základní školy speciální pro žáky s více vadami, Ostrava, s.r.o. 18:30 hod v aule VŠB-TU, Ulice 17. listopadu, Ostrava – </w:t>
      </w:r>
      <w:proofErr w:type="spellStart"/>
      <w:proofErr w:type="gram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Poruba.</w:t>
      </w:r>
      <w:hyperlink r:id="rId39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Více</w:t>
        </w:r>
        <w:proofErr w:type="spellEnd"/>
        <w:proofErr w:type="gramEnd"/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 xml:space="preserve"> zde.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54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29. 02. 2016 – Nový Jičín: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15:30 – Komunikace u osob s </w:t>
      </w:r>
      <w:proofErr w:type="spellStart"/>
      <w:proofErr w:type="gram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PAS.Místo</w:t>
      </w:r>
      <w:proofErr w:type="spellEnd"/>
      <w:proofErr w:type="gram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konání: RC Provázek, Bohuslava Marinů 4, 74101 Nový Jičín, místnost Spirála v 1. patře. </w:t>
      </w:r>
      <w:hyperlink r:id="rId40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Registrace na semináře zde.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55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26. 02. 2016 – Ostrava – </w:t>
      </w:r>
      <w:proofErr w:type="spellStart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Martinov</w:t>
      </w:r>
      <w:proofErr w:type="spellEnd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: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Aut není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out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– benefiční ples na podporu dětí s autismem v Klubu Rock and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Roll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Garage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– Restaurant &amp; Music Club v 20:00 hod. Pořádá ADAM. </w:t>
      </w:r>
      <w:hyperlink r:id="rId41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Informace.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56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19. 02. 2016 – Ostrava – </w:t>
      </w:r>
      <w:proofErr w:type="spellStart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Martinov</w:t>
      </w:r>
      <w:proofErr w:type="spellEnd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: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3. charitativní ples ABC na podporu dětí s autismem v Klubu Rock and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Roll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Garage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– Restaurant &amp; Music Club v 19:00 hod. Pořádá o. p. s. ABC. </w:t>
      </w:r>
      <w:hyperlink r:id="rId42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Informace.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57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18.-</w:t>
      </w:r>
      <w:proofErr w:type="gramStart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>19.2. 2016</w:t>
      </w:r>
      <w:proofErr w:type="gramEnd"/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 – Ostrava: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Kurz „Partnerské a sexuální soužití klientu s 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mentalním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 postižením a PAS“. Kde: v prostorech MIKASA denního stacionáře, Čujkovova 40a, 700 30 Ostrava – Zábřeh. Organizuje MIKASA s APLA Praha. </w:t>
      </w:r>
      <w:hyperlink r:id="rId43" w:history="1">
        <w:proofErr w:type="spellStart"/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Pozvánka</w:t>
        </w:r>
      </w:hyperlink>
      <w:hyperlink r:id="rId44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Přihláška</w:t>
        </w:r>
        <w:proofErr w:type="spellEnd"/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58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noProof/>
          <w:color w:val="444444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2" name="Obrázek 2" descr="rainmai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ainmain-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color w:val="444444"/>
          <w:sz w:val="20"/>
          <w:szCs w:val="20"/>
          <w:lang w:eastAsia="cs-CZ"/>
        </w:rPr>
        <w:t>12. 02. 2016 – RAINMAN:</w:t>
      </w: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 </w:t>
      </w:r>
      <w:r w:rsidRPr="00286F75">
        <w:rPr>
          <w:rFonts w:ascii="Open Sans" w:eastAsia="Times New Roman" w:hAnsi="Open Sans" w:cs="Times New Roman"/>
          <w:b/>
          <w:color w:val="444444"/>
          <w:sz w:val="20"/>
          <w:szCs w:val="20"/>
          <w:lang w:eastAsia="cs-CZ"/>
        </w:rPr>
        <w:t xml:space="preserve">Ostrava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– klubovna pro rodiče a děti spolku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RainMan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, která je v provozu zpravidla druhý pátek v měsíci od 16:00 do 19:00h  mimo letní prázdniny. Prostory klubovny (Centrum pro rodinu) se nachází v areálu bývalé nemocnice Zábřeh, Syllabova 19. Viz záložka </w:t>
      </w:r>
      <w:hyperlink r:id="rId45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KLUBOVNA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59" style="width:0;height:0" o:hralign="center" o:hrstd="t" o:hr="t" fillcolor="#a0a0a0" stroked="f"/>
        </w:pict>
      </w:r>
    </w:p>
    <w:p w:rsidR="00286F75" w:rsidRPr="00286F75" w:rsidRDefault="00286F75" w:rsidP="00286F75">
      <w:pPr>
        <w:spacing w:after="0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08. 02. 2016 – Nový Jičín: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15:30 – Možnosti podpory u osob s PAS od dětství po dospělost. Místo konání: RC Provázek, Bohuslava Marinů 4, 74101 Nový Jičín, místnost Spirála v 1. patře. </w:t>
      </w:r>
      <w:hyperlink r:id="rId46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Registrace na semináře zde</w:t>
        </w:r>
      </w:hyperlink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pict>
          <v:rect id="_x0000_i1060" style="width:0;height:0" o:hralign="center" o:hrstd="t" o:hr="t" fillcolor="#a0a0a0" stroked="f"/>
        </w:pict>
      </w:r>
    </w:p>
    <w:p w:rsidR="00286F75" w:rsidRPr="00286F75" w:rsidRDefault="00286F75" w:rsidP="00286F75">
      <w:pPr>
        <w:spacing w:before="204" w:after="204" w:line="396" w:lineRule="atLeast"/>
        <w:jc w:val="both"/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</w:pPr>
      <w:r w:rsidRPr="00286F75">
        <w:rPr>
          <w:rFonts w:ascii="Open Sans" w:eastAsia="Times New Roman" w:hAnsi="Open Sans" w:cs="Times New Roman"/>
          <w:b/>
          <w:noProof/>
          <w:color w:val="444444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1" name="Obrázek 1" descr="rainmai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ainmain-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75">
        <w:rPr>
          <w:rFonts w:ascii="Open Sans" w:eastAsia="Times New Roman" w:hAnsi="Open Sans" w:cs="Times New Roman"/>
          <w:b/>
          <w:color w:val="444444"/>
          <w:sz w:val="20"/>
          <w:szCs w:val="20"/>
          <w:lang w:eastAsia="cs-CZ"/>
        </w:rPr>
        <w:t>15. 01. 2016 – RAINMAN:</w:t>
      </w:r>
      <w:r w:rsidRPr="00286F75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cs-CZ"/>
        </w:rPr>
        <w:t xml:space="preserve"> </w:t>
      </w:r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Ostrava – klubovna pro rodiče a děti spolku </w:t>
      </w:r>
      <w:proofErr w:type="spellStart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>RainMan</w:t>
      </w:r>
      <w:proofErr w:type="spellEnd"/>
      <w:r w:rsidRPr="00286F75">
        <w:rPr>
          <w:rFonts w:ascii="Open Sans" w:eastAsia="Times New Roman" w:hAnsi="Open Sans" w:cs="Times New Roman"/>
          <w:color w:val="444444"/>
          <w:sz w:val="20"/>
          <w:szCs w:val="20"/>
          <w:lang w:eastAsia="cs-CZ"/>
        </w:rPr>
        <w:t xml:space="preserve">, která je v provozu zpravidla druhý pátek v měsíci od 16:00 do 19:00h  mimo letní prázdniny. Prostory klubovny (Centrum pro rodinu) se nachází v areálu bývalé nemocnice Zábřeh, Syllabova 19. Viz záložka </w:t>
      </w:r>
      <w:hyperlink r:id="rId47" w:history="1">
        <w:r w:rsidRPr="00286F75">
          <w:rPr>
            <w:rFonts w:ascii="Open Sans" w:eastAsia="Times New Roman" w:hAnsi="Open Sans" w:cs="Times New Roman"/>
            <w:color w:val="0000FF"/>
            <w:sz w:val="20"/>
            <w:szCs w:val="20"/>
            <w:lang w:eastAsia="cs-CZ"/>
          </w:rPr>
          <w:t>KLUBOVNA</w:t>
        </w:r>
      </w:hyperlink>
    </w:p>
    <w:p w:rsidR="00444D8F" w:rsidRDefault="00444D8F"/>
    <w:sectPr w:rsidR="0044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75"/>
    <w:rsid w:val="00286F75"/>
    <w:rsid w:val="0044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AA456-D1D3-4658-BD92-E4CAB7C3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6F75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286F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86F75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660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9213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23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55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5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5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3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96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04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51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6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46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578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697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026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779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984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03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67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51903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63831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9245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9865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377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0938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17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11275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750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2831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984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in-man.cz/wp-content/uploads/2016_11_pozvankaNJ-beseda.rtf" TargetMode="External"/><Relationship Id="rId18" Type="http://schemas.openxmlformats.org/officeDocument/2006/relationships/hyperlink" Target="http://www.rain-man.cz/klubovna/" TargetMode="External"/><Relationship Id="rId26" Type="http://schemas.openxmlformats.org/officeDocument/2006/relationships/hyperlink" Target="http://www.rain-man.cz/wp-content/uploads/2016_06_Mikolas.doc" TargetMode="External"/><Relationship Id="rId39" Type="http://schemas.openxmlformats.org/officeDocument/2006/relationships/hyperlink" Target="http://www.porubal.c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ty-os.cz/news/letni-rekondicni-pobyt-pro-osoby-s-pas-a-osoby-s-handicapem-ii-turnus1/" TargetMode="External"/><Relationship Id="rId34" Type="http://schemas.openxmlformats.org/officeDocument/2006/relationships/hyperlink" Target="http://www.rain-man.cz/wp-content/uploads/pozv_2016_04_081.doc" TargetMode="External"/><Relationship Id="rId42" Type="http://schemas.openxmlformats.org/officeDocument/2006/relationships/hyperlink" Target="http://www.ostravainfo.cz/3.-charitativni-ples-abc" TargetMode="External"/><Relationship Id="rId47" Type="http://schemas.openxmlformats.org/officeDocument/2006/relationships/hyperlink" Target="http://www.rain-man.cz/klubovna/" TargetMode="External"/><Relationship Id="rId7" Type="http://schemas.openxmlformats.org/officeDocument/2006/relationships/hyperlink" Target="http://www.rain-man.cz/wp-content/uploads/2016_11_Prihlaska_Zvladani_agrese_aautoagrese.docx" TargetMode="External"/><Relationship Id="rId12" Type="http://schemas.openxmlformats.org/officeDocument/2006/relationships/hyperlink" Target="http://www.rain-man.cz/wp-content/uploads/2016_11_Prihlaska_Problematika_hry_u_deti_s_PAS.docx" TargetMode="External"/><Relationship Id="rId17" Type="http://schemas.openxmlformats.org/officeDocument/2006/relationships/hyperlink" Target="http://www.rain-man.cz/wp-content/uploads/2016_09_Prihlaska_Rozvoj_socialnich_a_kom_dovednosti_AS.docx" TargetMode="External"/><Relationship Id="rId25" Type="http://schemas.openxmlformats.org/officeDocument/2006/relationships/hyperlink" Target="http://www.rain-man.cz/wp-content/uploads/2016_06_-ZOO.docx" TargetMode="External"/><Relationship Id="rId33" Type="http://schemas.openxmlformats.org/officeDocument/2006/relationships/hyperlink" Target="mailto:vkvaca@volny.cz" TargetMode="External"/><Relationship Id="rId38" Type="http://schemas.openxmlformats.org/officeDocument/2006/relationships/hyperlink" Target="http://www.rain-man.cz/klubovna/" TargetMode="External"/><Relationship Id="rId46" Type="http://schemas.openxmlformats.org/officeDocument/2006/relationships/hyperlink" Target="http://goo.gl/forms/h5MSV6Osf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in-man.cz/wp-content/uploads/2016_09_Rozvoj_socialnich_a_kom_dovednosti_AS.pdf" TargetMode="External"/><Relationship Id="rId20" Type="http://schemas.openxmlformats.org/officeDocument/2006/relationships/hyperlink" Target="http://www.rain-man.cz/wp-content/uploads/2016_08_tabor_.pdf" TargetMode="External"/><Relationship Id="rId29" Type="http://schemas.openxmlformats.org/officeDocument/2006/relationships/hyperlink" Target="http://www.rain-man.cz/klubovna/" TargetMode="External"/><Relationship Id="rId41" Type="http://schemas.openxmlformats.org/officeDocument/2006/relationships/hyperlink" Target="http://www.ostravainfo.cz/aut-neni-ou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in-man.cz/wp-content/uploads/2016_11_Zvladani_agrese_a_autoagrese.pdf" TargetMode="External"/><Relationship Id="rId11" Type="http://schemas.openxmlformats.org/officeDocument/2006/relationships/hyperlink" Target="http://www.rain-man.cz/wp-content/uploads/2016_11_Problematika_hry_u_deti_s_PAS.pdf" TargetMode="External"/><Relationship Id="rId24" Type="http://schemas.openxmlformats.org/officeDocument/2006/relationships/hyperlink" Target="mailto:J.brezina@applet.cz" TargetMode="External"/><Relationship Id="rId32" Type="http://schemas.openxmlformats.org/officeDocument/2006/relationships/hyperlink" Target="http://www.rain-man.cz/wp-content/uploads/2016_04_Badec_RM.pptx" TargetMode="External"/><Relationship Id="rId37" Type="http://schemas.openxmlformats.org/officeDocument/2006/relationships/hyperlink" Target="http://www.rain-man.cz/wp-content/uploads/2016_04_MIKASA_konference_program.pdf" TargetMode="External"/><Relationship Id="rId40" Type="http://schemas.openxmlformats.org/officeDocument/2006/relationships/hyperlink" Target="http://goo.gl/forms/h5MSV6OsfP" TargetMode="External"/><Relationship Id="rId45" Type="http://schemas.openxmlformats.org/officeDocument/2006/relationships/hyperlink" Target="http://www.rain-man.cz/klubovna/" TargetMode="External"/><Relationship Id="rId5" Type="http://schemas.openxmlformats.org/officeDocument/2006/relationships/hyperlink" Target="http://www.rain-man.cz/wp-content/uploads/2016_12_Wroclaw.pptx" TargetMode="External"/><Relationship Id="rId15" Type="http://schemas.openxmlformats.org/officeDocument/2006/relationships/hyperlink" Target="http://www.rain-man.cz/klubovna/" TargetMode="External"/><Relationship Id="rId23" Type="http://schemas.openxmlformats.org/officeDocument/2006/relationships/hyperlink" Target="http://www.rain-man.cz/wp-content/uploads/2016_07_-RM_Osoblaha-1.docx" TargetMode="External"/><Relationship Id="rId28" Type="http://schemas.openxmlformats.org/officeDocument/2006/relationships/hyperlink" Target="http://www.rain-man.cz/wp-content/uploads/2016_05_nabidkaRM_-Polsko.docx" TargetMode="External"/><Relationship Id="rId36" Type="http://schemas.openxmlformats.org/officeDocument/2006/relationships/hyperlink" Target="http://www.rain-man.cz/wp-content/uploads/2016_04_MIKASA_Karolina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rain-man.cz/klubovna/" TargetMode="External"/><Relationship Id="rId19" Type="http://schemas.openxmlformats.org/officeDocument/2006/relationships/hyperlink" Target="http://www.rain-man.cz/wp-content/uploads/2016_08_tabor.pdf" TargetMode="External"/><Relationship Id="rId31" Type="http://schemas.openxmlformats.org/officeDocument/2006/relationships/hyperlink" Target="http://www.rain-man.cz/wp-content/uploads/2016_04_Pozv&#225;nka_RM.doc" TargetMode="External"/><Relationship Id="rId44" Type="http://schemas.openxmlformats.org/officeDocument/2006/relationships/hyperlink" Target="http://www.rain-man.cz/wp-content/uploads/2016_02_MIKASA_kurzAPLprihl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ain-man.cz/wp-content/uploads/2016_11_Badec-RM-podzim.pptx" TargetMode="External"/><Relationship Id="rId14" Type="http://schemas.openxmlformats.org/officeDocument/2006/relationships/hyperlink" Target="http://www.rain-man.cz/wp-content/uploads/2016_11_OV_konference_Poruba.pdf" TargetMode="External"/><Relationship Id="rId22" Type="http://schemas.openxmlformats.org/officeDocument/2006/relationships/hyperlink" Target="http://www.ity-os.cz/news/letni-rekondicni-pobyt-pro-osoby-s-pas-a-osoby-s-handicapem-i-turnus1/" TargetMode="External"/><Relationship Id="rId27" Type="http://schemas.openxmlformats.org/officeDocument/2006/relationships/hyperlink" Target="http://www.rain-man.cz/klubovna/" TargetMode="External"/><Relationship Id="rId30" Type="http://schemas.openxmlformats.org/officeDocument/2006/relationships/hyperlink" Target="http://www.almaterra.cz/files/2016-01-doba-jedova-4.jpg" TargetMode="External"/><Relationship Id="rId35" Type="http://schemas.openxmlformats.org/officeDocument/2006/relationships/hyperlink" Target="http://www.cspap.cz/AUtismus2016/" TargetMode="External"/><Relationship Id="rId43" Type="http://schemas.openxmlformats.org/officeDocument/2006/relationships/hyperlink" Target="http://www.rain-man.cz/wp-content/uploads/2016_02_MIKASA_kurzAPLA1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rain-man.cz/wp-content/uploads/2016_11_Pozv%C3%A1nka-RM-LISTOPAD-2016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1705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Hana Macháčková</dc:creator>
  <cp:keywords/>
  <dc:description/>
  <cp:lastModifiedBy>Ing. Hana Macháčková</cp:lastModifiedBy>
  <cp:revision>1</cp:revision>
  <dcterms:created xsi:type="dcterms:W3CDTF">2017-05-19T08:00:00Z</dcterms:created>
  <dcterms:modified xsi:type="dcterms:W3CDTF">2017-05-19T08:08:00Z</dcterms:modified>
</cp:coreProperties>
</file>